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EB32" w14:textId="18DDE8D1" w:rsidR="00AE7090" w:rsidRPr="00AE7090" w:rsidRDefault="00AE7090" w:rsidP="00A4254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it-IT"/>
        </w:rPr>
      </w:pPr>
      <w:r w:rsidRPr="009A46F3">
        <w:rPr>
          <w:rFonts w:ascii="Arial" w:hAnsi="Arial" w:cs="Arial"/>
          <w:b/>
          <w:bCs/>
          <w:sz w:val="20"/>
          <w:szCs w:val="20"/>
          <w:lang w:val="it-IT"/>
        </w:rPr>
        <w:t xml:space="preserve">Esempio di testo per la redazione della lettera </w:t>
      </w:r>
      <w:r w:rsidR="00F67A2F" w:rsidRPr="009A46F3">
        <w:rPr>
          <w:rFonts w:ascii="Arial" w:hAnsi="Arial" w:cs="Arial"/>
          <w:b/>
          <w:bCs/>
          <w:sz w:val="20"/>
          <w:szCs w:val="20"/>
          <w:lang w:val="it-IT"/>
        </w:rPr>
        <w:t>ai sensi dell</w:t>
      </w:r>
      <w:r w:rsidRPr="009A46F3">
        <w:rPr>
          <w:rFonts w:ascii="Arial" w:hAnsi="Arial" w:cs="Arial"/>
          <w:b/>
          <w:bCs/>
          <w:sz w:val="20"/>
          <w:szCs w:val="20"/>
          <w:lang w:val="it-IT"/>
        </w:rPr>
        <w:t>’art. 25 della SIA 118</w:t>
      </w:r>
    </w:p>
    <w:p w14:paraId="461DEF3A" w14:textId="77777777" w:rsidR="002E7E1E" w:rsidRPr="00A42549" w:rsidRDefault="002E7E1E" w:rsidP="00A4254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00F6A1C" w14:textId="7D186C8F" w:rsidR="00BD5DB1" w:rsidRPr="00BD5DB1" w:rsidRDefault="00BD5DB1" w:rsidP="00A42549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>Oggetto _________, circostanze straordinarie</w:t>
      </w:r>
    </w:p>
    <w:p w14:paraId="1C6705D6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24A7F20E" w14:textId="77DB26C1" w:rsidR="00BD5DB1" w:rsidRPr="00BD5DB1" w:rsidRDefault="00BD5DB1" w:rsidP="00A42549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>Gentili signore, egregi signori</w:t>
      </w:r>
    </w:p>
    <w:p w14:paraId="2D6AAF3A" w14:textId="77777777" w:rsidR="00BD5DB1" w:rsidRPr="00B4763F" w:rsidRDefault="00BD5DB1" w:rsidP="00A42549">
      <w:pPr>
        <w:pStyle w:val="xmsonormal"/>
        <w:rPr>
          <w:rFonts w:ascii="Arial" w:hAnsi="Arial" w:cs="Arial"/>
          <w:sz w:val="20"/>
          <w:szCs w:val="20"/>
        </w:rPr>
      </w:pPr>
    </w:p>
    <w:p w14:paraId="434F14D4" w14:textId="24365A69" w:rsidR="008C391C" w:rsidRDefault="008C391C" w:rsidP="00A42549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B4763F">
        <w:rPr>
          <w:rFonts w:ascii="Arial" w:hAnsi="Arial" w:cs="Arial"/>
          <w:color w:val="000000"/>
          <w:sz w:val="20"/>
          <w:szCs w:val="20"/>
        </w:rPr>
        <w:t> </w:t>
      </w:r>
    </w:p>
    <w:p w14:paraId="6E9DC432" w14:textId="294B9CD9" w:rsidR="00BD5DB1" w:rsidRPr="00BD5DB1" w:rsidRDefault="00BD5DB1" w:rsidP="00BD5DB1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 xml:space="preserve">Dall'inizio </w:t>
      </w:r>
      <w:r w:rsidR="009A46F3">
        <w:rPr>
          <w:rFonts w:ascii="Arial" w:hAnsi="Arial" w:cs="Arial"/>
          <w:sz w:val="20"/>
          <w:szCs w:val="20"/>
          <w:lang w:val="it-IT"/>
        </w:rPr>
        <w:t>del 2021</w:t>
      </w:r>
      <w:r w:rsidRPr="00BD5DB1">
        <w:rPr>
          <w:rFonts w:ascii="Arial" w:hAnsi="Arial" w:cs="Arial"/>
          <w:sz w:val="20"/>
          <w:szCs w:val="20"/>
          <w:lang w:val="it-IT"/>
        </w:rPr>
        <w:t>, vige una situazione straordinaria riguardante il rincaro a causa della pandemia. Questa situazione è ora aggravata dalle sanzioni internazionali contro la Russia. Di conseguenza assistiamo ad aumenti di prezz</w:t>
      </w:r>
      <w:r>
        <w:rPr>
          <w:rFonts w:ascii="Arial" w:hAnsi="Arial" w:cs="Arial"/>
          <w:sz w:val="20"/>
          <w:szCs w:val="20"/>
          <w:lang w:val="it-IT"/>
        </w:rPr>
        <w:t>i in parte</w:t>
      </w:r>
      <w:r w:rsidRPr="00BD5DB1">
        <w:rPr>
          <w:rFonts w:ascii="Arial" w:hAnsi="Arial" w:cs="Arial"/>
          <w:sz w:val="20"/>
          <w:szCs w:val="20"/>
          <w:lang w:val="it-IT"/>
        </w:rPr>
        <w:t xml:space="preserve"> molto elevati e annunciati a cortissimo termine. </w:t>
      </w:r>
      <w:r>
        <w:rPr>
          <w:rFonts w:ascii="Arial" w:hAnsi="Arial" w:cs="Arial"/>
          <w:sz w:val="20"/>
          <w:szCs w:val="20"/>
          <w:lang w:val="it-IT"/>
        </w:rPr>
        <w:t>L</w:t>
      </w:r>
      <w:r w:rsidRPr="00BD5DB1">
        <w:rPr>
          <w:rFonts w:ascii="Arial" w:hAnsi="Arial" w:cs="Arial"/>
          <w:sz w:val="20"/>
          <w:szCs w:val="20"/>
          <w:lang w:val="it-IT"/>
        </w:rPr>
        <w:t>a situazione può anche portare a ritardi nelle consegne.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BD5DB1">
        <w:rPr>
          <w:rFonts w:ascii="Arial" w:hAnsi="Arial" w:cs="Arial"/>
          <w:sz w:val="20"/>
          <w:szCs w:val="20"/>
          <w:lang w:val="it-IT"/>
        </w:rPr>
        <w:t>In alcuni casi, quindi, non sono possibili né informazioni vincolanti sui prezzi dei materiali né date di consegna garantite.</w:t>
      </w:r>
    </w:p>
    <w:p w14:paraId="5437430A" w14:textId="77777777" w:rsidR="00BD5DB1" w:rsidRPr="00B4763F" w:rsidRDefault="00BD5DB1" w:rsidP="00A42549">
      <w:pPr>
        <w:pStyle w:val="xmsonormal"/>
        <w:rPr>
          <w:rFonts w:ascii="Arial" w:hAnsi="Arial" w:cs="Arial"/>
          <w:sz w:val="20"/>
          <w:szCs w:val="20"/>
        </w:rPr>
      </w:pPr>
    </w:p>
    <w:p w14:paraId="5E48B172" w14:textId="6AD053FA" w:rsidR="00BD5DB1" w:rsidRPr="00BD5DB1" w:rsidRDefault="00BD5DB1" w:rsidP="00A42549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>Queste circostanze straordinarie riguardano il progetto di costruzione citato</w:t>
      </w:r>
      <w:r>
        <w:rPr>
          <w:rFonts w:ascii="Arial" w:hAnsi="Arial" w:cs="Arial"/>
          <w:sz w:val="20"/>
          <w:szCs w:val="20"/>
          <w:lang w:val="it-IT"/>
        </w:rPr>
        <w:t xml:space="preserve"> nell’oggetto</w:t>
      </w:r>
      <w:r w:rsidRPr="00BD5DB1">
        <w:rPr>
          <w:rFonts w:ascii="Arial" w:hAnsi="Arial" w:cs="Arial"/>
          <w:sz w:val="20"/>
          <w:szCs w:val="20"/>
          <w:lang w:val="it-IT"/>
        </w:rPr>
        <w:t xml:space="preserve">. In particolare, la consegna puntuale del seguente materiale </w:t>
      </w:r>
      <w:r>
        <w:rPr>
          <w:rFonts w:ascii="Arial" w:hAnsi="Arial" w:cs="Arial"/>
          <w:sz w:val="20"/>
          <w:szCs w:val="20"/>
          <w:lang w:val="it-IT"/>
        </w:rPr>
        <w:t xml:space="preserve">(dei seguenti materiali) </w:t>
      </w:r>
      <w:r w:rsidRPr="00BD5DB1">
        <w:rPr>
          <w:rFonts w:ascii="Arial" w:hAnsi="Arial" w:cs="Arial"/>
          <w:sz w:val="20"/>
          <w:szCs w:val="20"/>
          <w:lang w:val="it-IT"/>
        </w:rPr>
        <w:t>da costruzione è a rischio: _______________.</w:t>
      </w:r>
    </w:p>
    <w:p w14:paraId="3E95558B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754635D2" w14:textId="77777777" w:rsidR="00BD5DB1" w:rsidRPr="00BD5DB1" w:rsidRDefault="00BD5DB1" w:rsidP="00BD5DB1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 xml:space="preserve">Il nostro fornitore stima attualmente un ritardo di consegna di __settimane. </w:t>
      </w:r>
    </w:p>
    <w:p w14:paraId="218BB958" w14:textId="5F5395EA" w:rsidR="00BD5DB1" w:rsidRPr="00BD5DB1" w:rsidRDefault="00BD5DB1" w:rsidP="00BD5DB1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 xml:space="preserve">Questo purtroppo ci costringe a </w:t>
      </w:r>
      <w:r>
        <w:rPr>
          <w:rFonts w:ascii="Arial" w:hAnsi="Arial" w:cs="Arial"/>
          <w:sz w:val="20"/>
          <w:szCs w:val="20"/>
          <w:lang w:val="it-IT"/>
        </w:rPr>
        <w:t>ritardare</w:t>
      </w:r>
      <w:r w:rsidRPr="00BD5DB1">
        <w:rPr>
          <w:rFonts w:ascii="Arial" w:hAnsi="Arial" w:cs="Arial"/>
          <w:sz w:val="20"/>
          <w:szCs w:val="20"/>
          <w:lang w:val="it-IT"/>
        </w:rPr>
        <w:t xml:space="preserve"> il lavoro seguente: ____________</w:t>
      </w:r>
    </w:p>
    <w:p w14:paraId="7ED6A91D" w14:textId="085228C8" w:rsidR="00BD5DB1" w:rsidRPr="00BD5DB1" w:rsidRDefault="00BD5DB1" w:rsidP="00BD5DB1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i/>
          <w:color w:val="0070C0"/>
          <w:sz w:val="20"/>
          <w:szCs w:val="20"/>
          <w:highlight w:val="yellow"/>
          <w:lang w:val="it-IT"/>
        </w:rPr>
        <w:t>Alternativa</w:t>
      </w:r>
      <w:r w:rsidRPr="00BD5DB1">
        <w:rPr>
          <w:rFonts w:ascii="Arial" w:hAnsi="Arial" w:cs="Arial"/>
          <w:sz w:val="20"/>
          <w:szCs w:val="20"/>
          <w:lang w:val="it-IT"/>
        </w:rPr>
        <w:t>: Purtroppo, questo ci costringe a fermare completamente i lavori di costruzione.</w:t>
      </w:r>
    </w:p>
    <w:p w14:paraId="3A9E16D2" w14:textId="77777777" w:rsidR="003E268E" w:rsidRPr="00B4763F" w:rsidRDefault="003E268E" w:rsidP="00A42549">
      <w:pPr>
        <w:pStyle w:val="xmsonormal"/>
        <w:rPr>
          <w:rFonts w:ascii="Arial" w:hAnsi="Arial" w:cs="Arial"/>
          <w:sz w:val="20"/>
          <w:szCs w:val="20"/>
        </w:rPr>
      </w:pPr>
    </w:p>
    <w:p w14:paraId="6A0DC257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7A7C6218" w14:textId="60B0DB69" w:rsidR="00BD5DB1" w:rsidRPr="00BD5DB1" w:rsidRDefault="00BD5DB1" w:rsidP="00BD5DB1">
      <w:pPr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 xml:space="preserve">A causa di queste circostanze straordinarie, le scadenze concordate non possono purtroppo essere </w:t>
      </w:r>
      <w:r w:rsidRPr="009A46F3">
        <w:rPr>
          <w:rFonts w:ascii="Arial" w:hAnsi="Arial" w:cs="Arial"/>
          <w:sz w:val="20"/>
          <w:szCs w:val="20"/>
          <w:lang w:val="it-IT"/>
        </w:rPr>
        <w:t xml:space="preserve">rispettate. Vi chiediamo quindi di prorogare di conseguenza il termine </w:t>
      </w:r>
      <w:r w:rsidR="00F67A2F" w:rsidRPr="009A46F3">
        <w:rPr>
          <w:rFonts w:ascii="Arial" w:hAnsi="Arial" w:cs="Arial"/>
          <w:sz w:val="20"/>
          <w:szCs w:val="20"/>
          <w:lang w:val="it-IT"/>
        </w:rPr>
        <w:t>ai sensi del</w:t>
      </w:r>
      <w:r w:rsidRPr="009A46F3">
        <w:rPr>
          <w:rFonts w:ascii="Arial" w:hAnsi="Arial" w:cs="Arial"/>
          <w:sz w:val="20"/>
          <w:szCs w:val="20"/>
          <w:lang w:val="it-IT"/>
        </w:rPr>
        <w:t>l'art. 96, SIA 118.</w:t>
      </w:r>
    </w:p>
    <w:p w14:paraId="7AA85D42" w14:textId="02329CD5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</w:p>
    <w:p w14:paraId="1D2BC781" w14:textId="77777777" w:rsidR="00BD5DB1" w:rsidRPr="00BD5DB1" w:rsidRDefault="00BD5DB1" w:rsidP="00BD5DB1">
      <w:pPr>
        <w:pStyle w:val="xmsonormal"/>
        <w:rPr>
          <w:rFonts w:ascii="Arial" w:hAnsi="Arial" w:cs="Arial"/>
          <w:i/>
          <w:color w:val="0070C0"/>
          <w:sz w:val="20"/>
          <w:szCs w:val="20"/>
          <w:lang w:val="it-IT"/>
        </w:rPr>
      </w:pPr>
      <w:r w:rsidRPr="00BD5DB1">
        <w:rPr>
          <w:rFonts w:ascii="Arial" w:hAnsi="Arial" w:cs="Arial"/>
          <w:i/>
          <w:color w:val="0070C0"/>
          <w:sz w:val="20"/>
          <w:szCs w:val="20"/>
          <w:highlight w:val="yellow"/>
          <w:lang w:val="it-IT"/>
        </w:rPr>
        <w:t>Opzionale:</w:t>
      </w:r>
    </w:p>
    <w:p w14:paraId="545ED686" w14:textId="30C5079E" w:rsidR="008C391C" w:rsidRPr="00BD5DB1" w:rsidRDefault="00BD5DB1" w:rsidP="00BD5DB1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BD5DB1">
        <w:rPr>
          <w:rFonts w:ascii="Arial" w:hAnsi="Arial" w:cs="Arial"/>
          <w:sz w:val="20"/>
          <w:szCs w:val="20"/>
          <w:lang w:val="it-IT"/>
        </w:rPr>
        <w:t xml:space="preserve">Se volete evitare una proroga </w:t>
      </w:r>
      <w:r>
        <w:rPr>
          <w:rFonts w:ascii="Arial" w:hAnsi="Arial" w:cs="Arial"/>
          <w:sz w:val="20"/>
          <w:szCs w:val="20"/>
          <w:lang w:val="it-IT"/>
        </w:rPr>
        <w:t>del termine</w:t>
      </w:r>
      <w:r w:rsidRPr="00BD5DB1">
        <w:rPr>
          <w:rFonts w:ascii="Arial" w:hAnsi="Arial" w:cs="Arial"/>
          <w:sz w:val="20"/>
          <w:szCs w:val="20"/>
          <w:lang w:val="it-IT"/>
        </w:rPr>
        <w:t xml:space="preserve"> o ridurre i ritardi, possiamo presentare una proposta </w:t>
      </w:r>
      <w:r w:rsidR="00EC11A9" w:rsidRPr="00BD5DB1">
        <w:rPr>
          <w:rFonts w:ascii="Arial" w:hAnsi="Arial" w:cs="Arial"/>
          <w:sz w:val="20"/>
          <w:szCs w:val="20"/>
          <w:lang w:val="it-IT"/>
        </w:rPr>
        <w:t xml:space="preserve">e i relativi costi aggiuntivi </w:t>
      </w:r>
      <w:r w:rsidRPr="00BD5DB1">
        <w:rPr>
          <w:rFonts w:ascii="Arial" w:hAnsi="Arial" w:cs="Arial"/>
          <w:sz w:val="20"/>
          <w:szCs w:val="20"/>
          <w:lang w:val="it-IT"/>
        </w:rPr>
        <w:t xml:space="preserve">di misure </w:t>
      </w:r>
      <w:r>
        <w:rPr>
          <w:rFonts w:ascii="Arial" w:hAnsi="Arial" w:cs="Arial"/>
          <w:sz w:val="20"/>
          <w:szCs w:val="20"/>
          <w:lang w:val="it-IT"/>
        </w:rPr>
        <w:t>supplementari allo scopo di velocizzare i tempi</w:t>
      </w:r>
      <w:r w:rsidRPr="00BD5DB1">
        <w:rPr>
          <w:rFonts w:ascii="Arial" w:hAnsi="Arial" w:cs="Arial"/>
          <w:sz w:val="20"/>
          <w:szCs w:val="20"/>
          <w:lang w:val="it-IT"/>
        </w:rPr>
        <w:t>.</w:t>
      </w:r>
    </w:p>
    <w:p w14:paraId="5558B98E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6EB125D8" w14:textId="511FCACC" w:rsidR="005A3B10" w:rsidRPr="005A3B10" w:rsidRDefault="005A3B10" w:rsidP="005A3B10">
      <w:pPr>
        <w:pStyle w:val="xmsonormal"/>
        <w:rPr>
          <w:rFonts w:ascii="Arial" w:hAnsi="Arial" w:cs="Arial"/>
          <w:i/>
          <w:color w:val="0070C0"/>
          <w:sz w:val="20"/>
          <w:szCs w:val="20"/>
          <w:lang w:val="it-IT"/>
        </w:rPr>
      </w:pPr>
      <w:r w:rsidRPr="005A3B10">
        <w:rPr>
          <w:rFonts w:ascii="Arial" w:hAnsi="Arial" w:cs="Arial"/>
          <w:i/>
          <w:color w:val="0070C0"/>
          <w:sz w:val="20"/>
          <w:szCs w:val="20"/>
          <w:highlight w:val="yellow"/>
          <w:lang w:val="it-IT"/>
        </w:rPr>
        <w:t>Opzionale per i contratti a prezzo fisso (esclusione del rincaro, prezzi forfettari)</w:t>
      </w:r>
    </w:p>
    <w:p w14:paraId="1D05AEEE" w14:textId="28393555" w:rsidR="005A3B10" w:rsidRPr="005A3B10" w:rsidRDefault="005A3B10" w:rsidP="005A3B10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9A46F3">
        <w:rPr>
          <w:rFonts w:ascii="Arial" w:hAnsi="Arial" w:cs="Arial"/>
          <w:sz w:val="20"/>
          <w:szCs w:val="20"/>
          <w:lang w:val="it-IT"/>
        </w:rPr>
        <w:t>Nel contratto di appalto, la retribuzione supplementare sull’aumento dei prezzi</w:t>
      </w:r>
      <w:r w:rsidR="00F67A2F" w:rsidRPr="009A46F3">
        <w:rPr>
          <w:rFonts w:ascii="Arial" w:hAnsi="Arial" w:cs="Arial"/>
          <w:sz w:val="20"/>
          <w:szCs w:val="20"/>
          <w:lang w:val="it-IT"/>
        </w:rPr>
        <w:t xml:space="preserve"> (art. 64 segg.)</w:t>
      </w:r>
      <w:r w:rsidRPr="009A46F3">
        <w:rPr>
          <w:rFonts w:ascii="Arial" w:hAnsi="Arial" w:cs="Arial"/>
          <w:sz w:val="20"/>
          <w:szCs w:val="20"/>
          <w:lang w:val="it-IT"/>
        </w:rPr>
        <w:t xml:space="preserve"> è stata</w:t>
      </w:r>
      <w:r w:rsidRPr="005A3B10">
        <w:rPr>
          <w:rFonts w:ascii="Arial" w:hAnsi="Arial" w:cs="Arial"/>
          <w:sz w:val="20"/>
          <w:szCs w:val="20"/>
          <w:lang w:val="it-IT"/>
        </w:rPr>
        <w:t xml:space="preserve"> esclusa in linea di principio. Tuttavia, la situazione attuale costituisce una circostanza straordinaria ai sensi dell'art. 59 SIA 118. L'art. 59 SIA 118 prevede in questi casi una </w:t>
      </w:r>
      <w:r>
        <w:rPr>
          <w:rFonts w:ascii="Arial" w:hAnsi="Arial" w:cs="Arial"/>
          <w:sz w:val="20"/>
          <w:szCs w:val="20"/>
          <w:lang w:val="it-IT"/>
        </w:rPr>
        <w:t>retribuzione</w:t>
      </w:r>
      <w:r w:rsidRPr="005A3B10">
        <w:rPr>
          <w:rFonts w:ascii="Arial" w:hAnsi="Arial" w:cs="Arial"/>
          <w:sz w:val="20"/>
          <w:szCs w:val="20"/>
          <w:lang w:val="it-IT"/>
        </w:rPr>
        <w:t xml:space="preserve"> supplementare </w:t>
      </w:r>
      <w:r>
        <w:rPr>
          <w:rFonts w:ascii="Arial" w:hAnsi="Arial" w:cs="Arial"/>
          <w:sz w:val="20"/>
          <w:szCs w:val="20"/>
          <w:lang w:val="it-IT"/>
        </w:rPr>
        <w:t>basandosi sul</w:t>
      </w:r>
      <w:r w:rsidRPr="005A3B10">
        <w:rPr>
          <w:rFonts w:ascii="Arial" w:hAnsi="Arial" w:cs="Arial"/>
          <w:sz w:val="20"/>
          <w:szCs w:val="20"/>
          <w:lang w:val="it-IT"/>
        </w:rPr>
        <w:t xml:space="preserve">l'art. 373 </w:t>
      </w:r>
      <w:r>
        <w:rPr>
          <w:rFonts w:ascii="Arial" w:hAnsi="Arial" w:cs="Arial"/>
          <w:sz w:val="20"/>
          <w:szCs w:val="20"/>
          <w:lang w:val="it-IT"/>
        </w:rPr>
        <w:t>CO</w:t>
      </w:r>
      <w:r w:rsidRPr="005A3B10"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z w:val="20"/>
          <w:szCs w:val="20"/>
          <w:lang w:val="it-IT"/>
        </w:rPr>
        <w:t>Certi del</w:t>
      </w:r>
      <w:r w:rsidRPr="005A3B10">
        <w:rPr>
          <w:rFonts w:ascii="Arial" w:hAnsi="Arial" w:cs="Arial"/>
          <w:sz w:val="20"/>
          <w:szCs w:val="20"/>
          <w:lang w:val="it-IT"/>
        </w:rPr>
        <w:t>la vostra comprensione</w:t>
      </w:r>
      <w:r>
        <w:rPr>
          <w:rFonts w:ascii="Arial" w:hAnsi="Arial" w:cs="Arial"/>
          <w:sz w:val="20"/>
          <w:szCs w:val="20"/>
          <w:lang w:val="it-IT"/>
        </w:rPr>
        <w:t xml:space="preserve">, siamo dunque </w:t>
      </w:r>
      <w:r w:rsidR="00EC11A9">
        <w:rPr>
          <w:rFonts w:ascii="Arial" w:hAnsi="Arial" w:cs="Arial"/>
          <w:sz w:val="20"/>
          <w:szCs w:val="20"/>
          <w:lang w:val="it-IT"/>
        </w:rPr>
        <w:t xml:space="preserve">costretti </w:t>
      </w:r>
      <w:r>
        <w:rPr>
          <w:rFonts w:ascii="Arial" w:hAnsi="Arial" w:cs="Arial"/>
          <w:sz w:val="20"/>
          <w:szCs w:val="20"/>
          <w:lang w:val="it-IT"/>
        </w:rPr>
        <w:t>a far valere un diritto in questo senso</w:t>
      </w:r>
      <w:r w:rsidRPr="005A3B10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7E14A3D1" w14:textId="77777777" w:rsidR="005A3B10" w:rsidRPr="005A3B10" w:rsidRDefault="005A3B10" w:rsidP="005A3B10">
      <w:pPr>
        <w:pStyle w:val="xmsonormal"/>
        <w:rPr>
          <w:rFonts w:ascii="Arial" w:hAnsi="Arial" w:cs="Arial"/>
          <w:sz w:val="20"/>
          <w:szCs w:val="20"/>
          <w:lang w:val="it-IT"/>
        </w:rPr>
      </w:pPr>
    </w:p>
    <w:p w14:paraId="3C0CD1EE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3CE4879B" w14:textId="416A495F" w:rsidR="005A3B10" w:rsidRPr="005A3B10" w:rsidRDefault="005A3B10" w:rsidP="00A42549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5A3B10">
        <w:rPr>
          <w:rFonts w:ascii="Arial" w:hAnsi="Arial" w:cs="Arial"/>
          <w:sz w:val="20"/>
          <w:szCs w:val="20"/>
          <w:lang w:val="it-IT"/>
        </w:rPr>
        <w:t xml:space="preserve">Non appena avremo informazioni più dettagliate, </w:t>
      </w:r>
      <w:r>
        <w:rPr>
          <w:rFonts w:ascii="Arial" w:hAnsi="Arial" w:cs="Arial"/>
          <w:sz w:val="20"/>
          <w:szCs w:val="20"/>
          <w:lang w:val="it-IT"/>
        </w:rPr>
        <w:t xml:space="preserve">sarà nostra premura informarvi immediatamente allo scopo di </w:t>
      </w:r>
      <w:r w:rsidRPr="005A3B10">
        <w:rPr>
          <w:rFonts w:ascii="Arial" w:hAnsi="Arial" w:cs="Arial"/>
          <w:sz w:val="20"/>
          <w:szCs w:val="20"/>
          <w:lang w:val="it-IT"/>
        </w:rPr>
        <w:t>pianificare insieme i prossimi passi.</w:t>
      </w:r>
    </w:p>
    <w:p w14:paraId="39E151D4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140CFD19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15DA5DE0" w14:textId="5D38B76F" w:rsidR="008C391C" w:rsidRPr="005A3B10" w:rsidRDefault="005A3B10" w:rsidP="00A42549">
      <w:pPr>
        <w:pStyle w:val="xmsonormal"/>
        <w:rPr>
          <w:rFonts w:ascii="Arial" w:hAnsi="Arial" w:cs="Arial"/>
          <w:sz w:val="20"/>
          <w:szCs w:val="20"/>
          <w:lang w:val="it-IT"/>
        </w:rPr>
      </w:pPr>
      <w:r w:rsidRPr="005A3B10">
        <w:rPr>
          <w:rFonts w:ascii="Arial" w:hAnsi="Arial" w:cs="Arial"/>
          <w:sz w:val="20"/>
          <w:szCs w:val="20"/>
          <w:lang w:val="it-IT"/>
        </w:rPr>
        <w:t>Vi ringraziamo per la vostra attenzione e cogliamo l’occasione di porgervi i nostri migliori saluti</w:t>
      </w:r>
    </w:p>
    <w:p w14:paraId="75502620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1ED38BF8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34AD63C3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7AD9124B" w14:textId="77777777" w:rsidR="00890F2C" w:rsidRPr="00B4763F" w:rsidRDefault="00890F2C" w:rsidP="00A42549">
      <w:pPr>
        <w:rPr>
          <w:rFonts w:ascii="Arial" w:hAnsi="Arial" w:cs="Arial"/>
          <w:sz w:val="20"/>
          <w:szCs w:val="20"/>
        </w:rPr>
      </w:pPr>
    </w:p>
    <w:sectPr w:rsidR="00890F2C" w:rsidRPr="00B4763F" w:rsidSect="00C75954">
      <w:headerReference w:type="default" r:id="rId10"/>
      <w:type w:val="continuous"/>
      <w:pgSz w:w="11906" w:h="16838" w:code="9"/>
      <w:pgMar w:top="1418" w:right="1134" w:bottom="1134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EB7B" w14:textId="77777777" w:rsidR="0079738C" w:rsidRDefault="0079738C">
      <w:r>
        <w:separator/>
      </w:r>
    </w:p>
  </w:endnote>
  <w:endnote w:type="continuationSeparator" w:id="0">
    <w:p w14:paraId="503ACF7C" w14:textId="77777777" w:rsidR="0079738C" w:rsidRDefault="007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8B2B" w14:textId="77777777" w:rsidR="0079738C" w:rsidRDefault="0079738C">
      <w:r>
        <w:separator/>
      </w:r>
    </w:p>
  </w:footnote>
  <w:footnote w:type="continuationSeparator" w:id="0">
    <w:p w14:paraId="734F92A5" w14:textId="77777777" w:rsidR="0079738C" w:rsidRDefault="0079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7853"/>
      <w:gridCol w:w="1226"/>
    </w:tblGrid>
    <w:tr w:rsidR="00A62D0E" w14:paraId="4EB61D21" w14:textId="77777777">
      <w:tc>
        <w:tcPr>
          <w:tcW w:w="7853" w:type="dxa"/>
        </w:tcPr>
        <w:p w14:paraId="54B2A663" w14:textId="77777777" w:rsidR="00A62D0E" w:rsidRDefault="00A62D0E" w:rsidP="00890F2C">
          <w:pPr>
            <w:pStyle w:val="En-tte"/>
          </w:pPr>
        </w:p>
      </w:tc>
      <w:tc>
        <w:tcPr>
          <w:tcW w:w="1226" w:type="dxa"/>
        </w:tcPr>
        <w:p w14:paraId="64A5FBB4" w14:textId="77777777" w:rsidR="00A62D0E" w:rsidRDefault="00A62D0E" w:rsidP="00890F2C">
          <w:pPr>
            <w:pStyle w:val="En-tt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67A2F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67A2F">
            <w:rPr>
              <w:noProof/>
            </w:rPr>
            <w:t>2</w:t>
          </w:r>
          <w:r>
            <w:fldChar w:fldCharType="end"/>
          </w:r>
        </w:p>
      </w:tc>
    </w:tr>
  </w:tbl>
  <w:p w14:paraId="3B8854AE" w14:textId="77777777" w:rsidR="00A62D0E" w:rsidRDefault="00A62D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72E5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1CC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84B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C88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D69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DB6754"/>
    <w:multiLevelType w:val="multilevel"/>
    <w:tmpl w:val="8FEA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2D85"/>
    <w:multiLevelType w:val="multilevel"/>
    <w:tmpl w:val="6456B4C6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84514A"/>
    <w:multiLevelType w:val="multilevel"/>
    <w:tmpl w:val="C6D68DD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"/>
      <w:lvlJc w:val="left"/>
      <w:pPr>
        <w:tabs>
          <w:tab w:val="num" w:pos="680"/>
        </w:tabs>
        <w:ind w:left="680" w:hanging="320"/>
      </w:pPr>
      <w:rPr>
        <w:rFonts w:ascii="Wingdings 2" w:hAnsi="Wingdings 2" w:hint="default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5517D0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111C61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AB5E1D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9F7987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5100F5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5B3B38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96003E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46D48A4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91B4A44"/>
    <w:multiLevelType w:val="multilevel"/>
    <w:tmpl w:val="02C81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B65C5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44010"/>
    <w:multiLevelType w:val="multilevel"/>
    <w:tmpl w:val="C6D68DD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"/>
      <w:lvlJc w:val="left"/>
      <w:pPr>
        <w:tabs>
          <w:tab w:val="num" w:pos="680"/>
        </w:tabs>
        <w:ind w:left="680" w:hanging="320"/>
      </w:pPr>
      <w:rPr>
        <w:rFonts w:ascii="Wingdings 2" w:hAnsi="Wingdings 2" w:hint="default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AA6F4A"/>
    <w:multiLevelType w:val="multilevel"/>
    <w:tmpl w:val="706C5710"/>
    <w:lvl w:ilvl="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3"/>
        </w:tabs>
        <w:ind w:left="5103" w:hanging="17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D636B3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BA2483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65171D0"/>
    <w:multiLevelType w:val="multilevel"/>
    <w:tmpl w:val="0C00A1A0"/>
    <w:lvl w:ilvl="0">
      <w:start w:val="1"/>
      <w:numFmt w:val="bullet"/>
      <w:pStyle w:val="Gliederung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8C308D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FC7008D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FEF6FE9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3656F9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A14258C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AF138D4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25"/>
  </w:num>
  <w:num w:numId="8">
    <w:abstractNumId w:val="7"/>
  </w:num>
  <w:num w:numId="9">
    <w:abstractNumId w:val="18"/>
  </w:num>
  <w:num w:numId="10">
    <w:abstractNumId w:val="13"/>
  </w:num>
  <w:num w:numId="11">
    <w:abstractNumId w:val="6"/>
  </w:num>
  <w:num w:numId="12">
    <w:abstractNumId w:val="28"/>
  </w:num>
  <w:num w:numId="13">
    <w:abstractNumId w:val="14"/>
  </w:num>
  <w:num w:numId="14">
    <w:abstractNumId w:val="26"/>
  </w:num>
  <w:num w:numId="15">
    <w:abstractNumId w:val="3"/>
  </w:num>
  <w:num w:numId="16">
    <w:abstractNumId w:val="12"/>
  </w:num>
  <w:num w:numId="17">
    <w:abstractNumId w:val="9"/>
  </w:num>
  <w:num w:numId="18">
    <w:abstractNumId w:val="21"/>
  </w:num>
  <w:num w:numId="19">
    <w:abstractNumId w:val="24"/>
  </w:num>
  <w:num w:numId="20">
    <w:abstractNumId w:val="23"/>
  </w:num>
  <w:num w:numId="21">
    <w:abstractNumId w:val="17"/>
  </w:num>
  <w:num w:numId="22">
    <w:abstractNumId w:val="20"/>
  </w:num>
  <w:num w:numId="23">
    <w:abstractNumId w:val="4"/>
  </w:num>
  <w:num w:numId="24">
    <w:abstractNumId w:val="1"/>
  </w:num>
  <w:num w:numId="25">
    <w:abstractNumId w:val="0"/>
  </w:num>
  <w:num w:numId="26">
    <w:abstractNumId w:val="10"/>
  </w:num>
  <w:num w:numId="27">
    <w:abstractNumId w:val="16"/>
  </w:num>
  <w:num w:numId="28">
    <w:abstractNumId w:val="28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rawingGridHorizontalSpacing w:val="181"/>
  <w:drawingGridVerticalSpacing w:val="181"/>
  <w:noPunctuationKerning/>
  <w:characterSpacingControl w:val="doNotCompress"/>
  <w:hdrShapeDefaults>
    <o:shapedefaults v:ext="edit" spidmax="4097" fill="f" fillcolor="white" stroke="f" strokecolor="#f9c">
      <v:fill color="white" on="f"/>
      <v:stroke color="#f9c" on="f"/>
      <v:textbox inset=",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1C"/>
    <w:rsid w:val="00017925"/>
    <w:rsid w:val="00020ACE"/>
    <w:rsid w:val="00022163"/>
    <w:rsid w:val="00030A99"/>
    <w:rsid w:val="000348D2"/>
    <w:rsid w:val="00036398"/>
    <w:rsid w:val="00040A71"/>
    <w:rsid w:val="00051AB6"/>
    <w:rsid w:val="00052D97"/>
    <w:rsid w:val="00053900"/>
    <w:rsid w:val="00060EEE"/>
    <w:rsid w:val="00063C10"/>
    <w:rsid w:val="00065C24"/>
    <w:rsid w:val="00073FB1"/>
    <w:rsid w:val="0008412D"/>
    <w:rsid w:val="00093EFE"/>
    <w:rsid w:val="00096232"/>
    <w:rsid w:val="0009674F"/>
    <w:rsid w:val="00097E81"/>
    <w:rsid w:val="00097EA8"/>
    <w:rsid w:val="000B66E1"/>
    <w:rsid w:val="000D64FD"/>
    <w:rsid w:val="000E24FA"/>
    <w:rsid w:val="001037A8"/>
    <w:rsid w:val="00147DD9"/>
    <w:rsid w:val="00147ECA"/>
    <w:rsid w:val="00154887"/>
    <w:rsid w:val="00162694"/>
    <w:rsid w:val="001637A9"/>
    <w:rsid w:val="0018332D"/>
    <w:rsid w:val="0018357D"/>
    <w:rsid w:val="00196144"/>
    <w:rsid w:val="001A1767"/>
    <w:rsid w:val="001C395D"/>
    <w:rsid w:val="001C5507"/>
    <w:rsid w:val="001C624E"/>
    <w:rsid w:val="001D6AC8"/>
    <w:rsid w:val="001F153F"/>
    <w:rsid w:val="001F2CD9"/>
    <w:rsid w:val="00232AFD"/>
    <w:rsid w:val="00283362"/>
    <w:rsid w:val="002A050E"/>
    <w:rsid w:val="002A7AFC"/>
    <w:rsid w:val="002C17B8"/>
    <w:rsid w:val="002C584A"/>
    <w:rsid w:val="002C5BD9"/>
    <w:rsid w:val="002E7E1E"/>
    <w:rsid w:val="002F29E4"/>
    <w:rsid w:val="002F5725"/>
    <w:rsid w:val="002F5A1F"/>
    <w:rsid w:val="002F7BD6"/>
    <w:rsid w:val="00300831"/>
    <w:rsid w:val="00300DA8"/>
    <w:rsid w:val="003145C1"/>
    <w:rsid w:val="00320EF3"/>
    <w:rsid w:val="003215AC"/>
    <w:rsid w:val="00346E7B"/>
    <w:rsid w:val="00347677"/>
    <w:rsid w:val="00351064"/>
    <w:rsid w:val="0036144F"/>
    <w:rsid w:val="00361E2F"/>
    <w:rsid w:val="003802B7"/>
    <w:rsid w:val="003808CA"/>
    <w:rsid w:val="003833DD"/>
    <w:rsid w:val="003A58E6"/>
    <w:rsid w:val="003C4FD5"/>
    <w:rsid w:val="003D161D"/>
    <w:rsid w:val="003E268E"/>
    <w:rsid w:val="00415672"/>
    <w:rsid w:val="00423BE3"/>
    <w:rsid w:val="00424E6C"/>
    <w:rsid w:val="0043244F"/>
    <w:rsid w:val="004371AC"/>
    <w:rsid w:val="004374BC"/>
    <w:rsid w:val="004624BE"/>
    <w:rsid w:val="0048424E"/>
    <w:rsid w:val="004A18CB"/>
    <w:rsid w:val="004A6D56"/>
    <w:rsid w:val="004B2456"/>
    <w:rsid w:val="004C0064"/>
    <w:rsid w:val="004C6194"/>
    <w:rsid w:val="004D41B1"/>
    <w:rsid w:val="004E5D10"/>
    <w:rsid w:val="004F024D"/>
    <w:rsid w:val="005023AC"/>
    <w:rsid w:val="00523BE9"/>
    <w:rsid w:val="005359A4"/>
    <w:rsid w:val="005437C8"/>
    <w:rsid w:val="00546C9B"/>
    <w:rsid w:val="00551DAD"/>
    <w:rsid w:val="00553B14"/>
    <w:rsid w:val="00555E80"/>
    <w:rsid w:val="00563140"/>
    <w:rsid w:val="00570A4F"/>
    <w:rsid w:val="00570CEC"/>
    <w:rsid w:val="00572074"/>
    <w:rsid w:val="005729BB"/>
    <w:rsid w:val="005A0074"/>
    <w:rsid w:val="005A3672"/>
    <w:rsid w:val="005A3B10"/>
    <w:rsid w:val="005B5FCF"/>
    <w:rsid w:val="005B798B"/>
    <w:rsid w:val="005C5D9E"/>
    <w:rsid w:val="005D10AF"/>
    <w:rsid w:val="005D2394"/>
    <w:rsid w:val="005D2B3C"/>
    <w:rsid w:val="005E78E4"/>
    <w:rsid w:val="00603192"/>
    <w:rsid w:val="0060482E"/>
    <w:rsid w:val="00606FFB"/>
    <w:rsid w:val="006172DE"/>
    <w:rsid w:val="0063553C"/>
    <w:rsid w:val="0063743A"/>
    <w:rsid w:val="00641630"/>
    <w:rsid w:val="006453D8"/>
    <w:rsid w:val="00656229"/>
    <w:rsid w:val="0065625B"/>
    <w:rsid w:val="00657B68"/>
    <w:rsid w:val="00663290"/>
    <w:rsid w:val="00664214"/>
    <w:rsid w:val="00675AA3"/>
    <w:rsid w:val="006832C3"/>
    <w:rsid w:val="00684635"/>
    <w:rsid w:val="006B3EE6"/>
    <w:rsid w:val="006B40D0"/>
    <w:rsid w:val="006C6F2E"/>
    <w:rsid w:val="006D194A"/>
    <w:rsid w:val="006E402E"/>
    <w:rsid w:val="006E5348"/>
    <w:rsid w:val="006F4799"/>
    <w:rsid w:val="006F6E0C"/>
    <w:rsid w:val="00710FFD"/>
    <w:rsid w:val="007220D8"/>
    <w:rsid w:val="00731A58"/>
    <w:rsid w:val="00737CD5"/>
    <w:rsid w:val="00755561"/>
    <w:rsid w:val="00755642"/>
    <w:rsid w:val="00761154"/>
    <w:rsid w:val="007667E4"/>
    <w:rsid w:val="007924EF"/>
    <w:rsid w:val="00793DB1"/>
    <w:rsid w:val="0079738C"/>
    <w:rsid w:val="007A1C0D"/>
    <w:rsid w:val="007B3B98"/>
    <w:rsid w:val="007B63A1"/>
    <w:rsid w:val="007B6876"/>
    <w:rsid w:val="007B74B1"/>
    <w:rsid w:val="007C2251"/>
    <w:rsid w:val="007C3D88"/>
    <w:rsid w:val="007C5CE9"/>
    <w:rsid w:val="007C6213"/>
    <w:rsid w:val="007D6FEB"/>
    <w:rsid w:val="007D703D"/>
    <w:rsid w:val="007E0F55"/>
    <w:rsid w:val="007E2D5D"/>
    <w:rsid w:val="007E3479"/>
    <w:rsid w:val="007F0902"/>
    <w:rsid w:val="007F1534"/>
    <w:rsid w:val="008035E9"/>
    <w:rsid w:val="00831335"/>
    <w:rsid w:val="0084486C"/>
    <w:rsid w:val="0084491F"/>
    <w:rsid w:val="00846C97"/>
    <w:rsid w:val="00857F97"/>
    <w:rsid w:val="00862DCF"/>
    <w:rsid w:val="0087631F"/>
    <w:rsid w:val="00887020"/>
    <w:rsid w:val="00890F2C"/>
    <w:rsid w:val="0089274E"/>
    <w:rsid w:val="008A002A"/>
    <w:rsid w:val="008B3011"/>
    <w:rsid w:val="008C391C"/>
    <w:rsid w:val="008C6EE8"/>
    <w:rsid w:val="008C7BEE"/>
    <w:rsid w:val="008E18B6"/>
    <w:rsid w:val="008F2947"/>
    <w:rsid w:val="00902455"/>
    <w:rsid w:val="00905AC7"/>
    <w:rsid w:val="009104EB"/>
    <w:rsid w:val="009163EE"/>
    <w:rsid w:val="00924169"/>
    <w:rsid w:val="00930FBA"/>
    <w:rsid w:val="0093735D"/>
    <w:rsid w:val="00943926"/>
    <w:rsid w:val="00982234"/>
    <w:rsid w:val="009826D0"/>
    <w:rsid w:val="00992273"/>
    <w:rsid w:val="00993291"/>
    <w:rsid w:val="00994831"/>
    <w:rsid w:val="009A46F3"/>
    <w:rsid w:val="009A5523"/>
    <w:rsid w:val="009C1D57"/>
    <w:rsid w:val="009C693A"/>
    <w:rsid w:val="009D6855"/>
    <w:rsid w:val="009E324D"/>
    <w:rsid w:val="009E3611"/>
    <w:rsid w:val="009E761F"/>
    <w:rsid w:val="009F6368"/>
    <w:rsid w:val="00A04056"/>
    <w:rsid w:val="00A176F4"/>
    <w:rsid w:val="00A25DA5"/>
    <w:rsid w:val="00A3645D"/>
    <w:rsid w:val="00A42549"/>
    <w:rsid w:val="00A42755"/>
    <w:rsid w:val="00A44BE0"/>
    <w:rsid w:val="00A45010"/>
    <w:rsid w:val="00A45C84"/>
    <w:rsid w:val="00A509F5"/>
    <w:rsid w:val="00A50DB6"/>
    <w:rsid w:val="00A562FF"/>
    <w:rsid w:val="00A57ABE"/>
    <w:rsid w:val="00A62D0E"/>
    <w:rsid w:val="00A6401C"/>
    <w:rsid w:val="00A650CB"/>
    <w:rsid w:val="00A77D25"/>
    <w:rsid w:val="00A9701F"/>
    <w:rsid w:val="00AA7A2F"/>
    <w:rsid w:val="00AB7964"/>
    <w:rsid w:val="00AC4E93"/>
    <w:rsid w:val="00AD74CD"/>
    <w:rsid w:val="00AE5530"/>
    <w:rsid w:val="00AE7090"/>
    <w:rsid w:val="00AF05E7"/>
    <w:rsid w:val="00AF0D61"/>
    <w:rsid w:val="00AF52F0"/>
    <w:rsid w:val="00B004A6"/>
    <w:rsid w:val="00B00507"/>
    <w:rsid w:val="00B06D23"/>
    <w:rsid w:val="00B154AD"/>
    <w:rsid w:val="00B31EE7"/>
    <w:rsid w:val="00B4763F"/>
    <w:rsid w:val="00B53983"/>
    <w:rsid w:val="00B5572D"/>
    <w:rsid w:val="00B5763A"/>
    <w:rsid w:val="00B610C1"/>
    <w:rsid w:val="00B643AF"/>
    <w:rsid w:val="00B66828"/>
    <w:rsid w:val="00B810AC"/>
    <w:rsid w:val="00B8195B"/>
    <w:rsid w:val="00B91FB0"/>
    <w:rsid w:val="00BA1086"/>
    <w:rsid w:val="00BB69C9"/>
    <w:rsid w:val="00BC5338"/>
    <w:rsid w:val="00BD336B"/>
    <w:rsid w:val="00BD3E9E"/>
    <w:rsid w:val="00BD5DB1"/>
    <w:rsid w:val="00BD6312"/>
    <w:rsid w:val="00BE1DE7"/>
    <w:rsid w:val="00BE3F88"/>
    <w:rsid w:val="00BE7E6A"/>
    <w:rsid w:val="00BF273E"/>
    <w:rsid w:val="00BF573C"/>
    <w:rsid w:val="00BF720F"/>
    <w:rsid w:val="00C318C0"/>
    <w:rsid w:val="00C32286"/>
    <w:rsid w:val="00C330C9"/>
    <w:rsid w:val="00C4412D"/>
    <w:rsid w:val="00C5475A"/>
    <w:rsid w:val="00C60876"/>
    <w:rsid w:val="00C751BF"/>
    <w:rsid w:val="00C75954"/>
    <w:rsid w:val="00C8444D"/>
    <w:rsid w:val="00C84F3A"/>
    <w:rsid w:val="00C90073"/>
    <w:rsid w:val="00C9241C"/>
    <w:rsid w:val="00C93D73"/>
    <w:rsid w:val="00C95BE8"/>
    <w:rsid w:val="00CA7FB5"/>
    <w:rsid w:val="00CB59E2"/>
    <w:rsid w:val="00CC3D71"/>
    <w:rsid w:val="00CC67DB"/>
    <w:rsid w:val="00CC6DBF"/>
    <w:rsid w:val="00CE20BB"/>
    <w:rsid w:val="00CE2D1F"/>
    <w:rsid w:val="00CE4CF2"/>
    <w:rsid w:val="00CE58A8"/>
    <w:rsid w:val="00D01604"/>
    <w:rsid w:val="00D12022"/>
    <w:rsid w:val="00D203A4"/>
    <w:rsid w:val="00D34E2C"/>
    <w:rsid w:val="00D56CFE"/>
    <w:rsid w:val="00D62490"/>
    <w:rsid w:val="00D62C72"/>
    <w:rsid w:val="00D70F71"/>
    <w:rsid w:val="00D72719"/>
    <w:rsid w:val="00D8060F"/>
    <w:rsid w:val="00DB4AFC"/>
    <w:rsid w:val="00DC27D5"/>
    <w:rsid w:val="00DD225F"/>
    <w:rsid w:val="00DF1827"/>
    <w:rsid w:val="00DF4AB5"/>
    <w:rsid w:val="00DF6882"/>
    <w:rsid w:val="00E12AD0"/>
    <w:rsid w:val="00E13EC2"/>
    <w:rsid w:val="00E667AF"/>
    <w:rsid w:val="00E709AE"/>
    <w:rsid w:val="00E81450"/>
    <w:rsid w:val="00E86FDE"/>
    <w:rsid w:val="00E92629"/>
    <w:rsid w:val="00E96197"/>
    <w:rsid w:val="00EA0CE0"/>
    <w:rsid w:val="00EA3355"/>
    <w:rsid w:val="00EA397D"/>
    <w:rsid w:val="00EA5D7A"/>
    <w:rsid w:val="00EC11A9"/>
    <w:rsid w:val="00EC459B"/>
    <w:rsid w:val="00EC55BF"/>
    <w:rsid w:val="00ED6A51"/>
    <w:rsid w:val="00F07AB9"/>
    <w:rsid w:val="00F179A6"/>
    <w:rsid w:val="00F22217"/>
    <w:rsid w:val="00F23B07"/>
    <w:rsid w:val="00F2613B"/>
    <w:rsid w:val="00F32036"/>
    <w:rsid w:val="00F36597"/>
    <w:rsid w:val="00F67074"/>
    <w:rsid w:val="00F67A2F"/>
    <w:rsid w:val="00F72AA5"/>
    <w:rsid w:val="00F816E7"/>
    <w:rsid w:val="00F8672F"/>
    <w:rsid w:val="00F95F79"/>
    <w:rsid w:val="00FA0CE0"/>
    <w:rsid w:val="00FB7F52"/>
    <w:rsid w:val="00FC0BFF"/>
    <w:rsid w:val="00FC6DA3"/>
    <w:rsid w:val="00FE1B1F"/>
    <w:rsid w:val="00FE5CF4"/>
    <w:rsid w:val="00FF46F3"/>
    <w:rsid w:val="00FF6D65"/>
    <w:rsid w:val="00FF6E4B"/>
    <w:rsid w:val="14D84EC4"/>
    <w:rsid w:val="178B1D14"/>
    <w:rsid w:val="1D792B0B"/>
    <w:rsid w:val="2037175B"/>
    <w:rsid w:val="245B048E"/>
    <w:rsid w:val="2E7172CD"/>
    <w:rsid w:val="2F6FEF6A"/>
    <w:rsid w:val="3E81156A"/>
    <w:rsid w:val="3F0BCD91"/>
    <w:rsid w:val="5528AF0A"/>
    <w:rsid w:val="569898DD"/>
    <w:rsid w:val="666051BE"/>
    <w:rsid w:val="710968AA"/>
    <w:rsid w:val="7EE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 strokecolor="#f9c">
      <v:fill color="white" on="f"/>
      <v:stroke color="#f9c" on="f"/>
      <v:textbox inset=",,,0"/>
    </o:shapedefaults>
    <o:shapelayout v:ext="edit">
      <o:idmap v:ext="edit" data="1"/>
    </o:shapelayout>
  </w:shapeDefaults>
  <w:decimalSymbol w:val="."/>
  <w:listSeparator w:val=";"/>
  <w14:docId w14:val="6C040CE8"/>
  <w15:docId w15:val="{81E2A6CE-4D0B-CF4B-A4F4-0D54D261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91C"/>
    <w:rPr>
      <w:rFonts w:ascii="Calibri" w:eastAsiaTheme="minorHAnsi" w:hAnsi="Calibri" w:cs="Calibri"/>
      <w:sz w:val="22"/>
      <w:szCs w:val="22"/>
    </w:rPr>
  </w:style>
  <w:style w:type="paragraph" w:styleId="Titre1">
    <w:name w:val="heading 1"/>
    <w:aliases w:val="Betreff"/>
    <w:basedOn w:val="Normal"/>
    <w:next w:val="Normal"/>
    <w:qFormat/>
    <w:rsid w:val="00346E7B"/>
    <w:pPr>
      <w:keepNext/>
      <w:spacing w:after="360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Titre2">
    <w:name w:val="heading 2"/>
    <w:basedOn w:val="Normal"/>
    <w:next w:val="Normal"/>
    <w:qFormat/>
    <w:rsid w:val="00F22217"/>
    <w:pPr>
      <w:keepNext/>
      <w:spacing w:before="420" w:after="220"/>
      <w:outlineLvl w:val="1"/>
    </w:pPr>
    <w:rPr>
      <w:rFonts w:ascii="Arial" w:eastAsia="Times New Roman" w:hAnsi="Arial" w:cs="Times New Roman"/>
      <w:b/>
      <w:bCs/>
      <w:iCs/>
      <w:szCs w:val="24"/>
      <w:lang w:eastAsia="de-DE"/>
    </w:rPr>
  </w:style>
  <w:style w:type="paragraph" w:styleId="Titre3">
    <w:name w:val="heading 3"/>
    <w:basedOn w:val="Normal"/>
    <w:next w:val="Normal"/>
    <w:qFormat/>
    <w:rsid w:val="00F22217"/>
    <w:pPr>
      <w:keepNext/>
      <w:spacing w:before="300" w:after="120"/>
      <w:outlineLvl w:val="2"/>
    </w:pPr>
    <w:rPr>
      <w:rFonts w:ascii="Arial" w:eastAsia="Times New Roman" w:hAnsi="Arial" w:cs="Arial"/>
      <w:i/>
      <w:szCs w:val="24"/>
      <w:lang w:eastAsia="de-DE"/>
    </w:rPr>
  </w:style>
  <w:style w:type="paragraph" w:styleId="Titre4">
    <w:name w:val="heading 4"/>
    <w:basedOn w:val="Normal"/>
    <w:next w:val="Normal"/>
    <w:qFormat/>
    <w:rsid w:val="00346E7B"/>
    <w:pPr>
      <w:keepNext/>
      <w:spacing w:after="120"/>
      <w:outlineLvl w:val="3"/>
    </w:pPr>
    <w:rPr>
      <w:rFonts w:ascii="Arial" w:eastAsia="Times New Roman" w:hAnsi="Arial" w:cs="Arial"/>
      <w:bCs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ipfad">
    <w:name w:val="Dateipfad"/>
    <w:basedOn w:val="Policepardfaut"/>
    <w:rsid w:val="00346E7B"/>
    <w:rPr>
      <w:rFonts w:ascii="Arial" w:hAnsi="Arial"/>
      <w:sz w:val="14"/>
      <w:szCs w:val="14"/>
    </w:rPr>
  </w:style>
  <w:style w:type="paragraph" w:styleId="Textedebulles">
    <w:name w:val="Balloon Text"/>
    <w:basedOn w:val="Normal"/>
    <w:semiHidden/>
    <w:rsid w:val="00346E7B"/>
    <w:pPr>
      <w:spacing w:after="120"/>
    </w:pPr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ilagen">
    <w:name w:val="Beilagen"/>
    <w:aliases w:val="Kopie an"/>
    <w:basedOn w:val="Normal"/>
    <w:rsid w:val="00346E7B"/>
    <w:pPr>
      <w:keepNext/>
    </w:pPr>
    <w:rPr>
      <w:rFonts w:ascii="Arial" w:eastAsia="Times New Roman" w:hAnsi="Arial" w:cs="Times New Roman"/>
      <w:bCs/>
      <w:iCs/>
      <w:sz w:val="18"/>
      <w:szCs w:val="24"/>
      <w:lang w:eastAsia="de-DE"/>
    </w:rPr>
  </w:style>
  <w:style w:type="paragraph" w:customStyle="1" w:styleId="MissionStatement">
    <w:name w:val="Mission Statement"/>
    <w:basedOn w:val="Normal"/>
    <w:rsid w:val="00346E7B"/>
    <w:pPr>
      <w:spacing w:after="120"/>
      <w:jc w:val="center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customStyle="1" w:styleId="Standardohne6Pkt-Absatz">
    <w:name w:val="Standard_ohne 6 Pkt-Absatz"/>
    <w:basedOn w:val="Normal"/>
    <w:link w:val="Standardohne6Pkt-AbsatzZchnZchn"/>
    <w:rsid w:val="004374BC"/>
    <w:pPr>
      <w:outlineLvl w:val="0"/>
    </w:pPr>
    <w:rPr>
      <w:rFonts w:ascii="Arial" w:eastAsia="Times New Roman" w:hAnsi="Arial" w:cs="Arial"/>
      <w:szCs w:val="24"/>
      <w:lang w:eastAsia="de-DE"/>
    </w:rPr>
  </w:style>
  <w:style w:type="character" w:customStyle="1" w:styleId="AdresseZchn">
    <w:name w:val="Adresse Zchn"/>
    <w:basedOn w:val="Policepardfaut"/>
    <w:link w:val="Adresse"/>
    <w:rsid w:val="00346E7B"/>
    <w:rPr>
      <w:rFonts w:ascii="Arial" w:hAnsi="Arial"/>
      <w:sz w:val="22"/>
      <w:lang w:val="de-CH" w:eastAsia="de-DE" w:bidi="ar-SA"/>
    </w:rPr>
  </w:style>
  <w:style w:type="paragraph" w:customStyle="1" w:styleId="Nummerierung">
    <w:name w:val="Nummerierung"/>
    <w:rsid w:val="00F22217"/>
    <w:pPr>
      <w:numPr>
        <w:numId w:val="29"/>
      </w:numPr>
      <w:spacing w:after="40"/>
    </w:pPr>
    <w:rPr>
      <w:rFonts w:ascii="Arial" w:hAnsi="Arial" w:cs="Arial"/>
      <w:sz w:val="22"/>
      <w:lang w:eastAsia="de-DE"/>
    </w:rPr>
  </w:style>
  <w:style w:type="character" w:styleId="Lienhypertexte">
    <w:name w:val="Hyperlink"/>
    <w:uiPriority w:val="99"/>
    <w:rsid w:val="00346E7B"/>
    <w:rPr>
      <w:rFonts w:ascii="Arial" w:hAnsi="Arial"/>
      <w:color w:val="0000FF"/>
      <w:sz w:val="22"/>
      <w:szCs w:val="22"/>
      <w:u w:val="single"/>
    </w:rPr>
  </w:style>
  <w:style w:type="paragraph" w:customStyle="1" w:styleId="Gliederung">
    <w:name w:val="Gliederung"/>
    <w:rsid w:val="00F22217"/>
    <w:pPr>
      <w:numPr>
        <w:numId w:val="30"/>
      </w:numPr>
      <w:spacing w:after="40"/>
    </w:pPr>
    <w:rPr>
      <w:rFonts w:ascii="Arial" w:hAnsi="Arial"/>
      <w:sz w:val="22"/>
      <w:szCs w:val="24"/>
      <w:lang w:eastAsia="de-DE"/>
    </w:rPr>
  </w:style>
  <w:style w:type="paragraph" w:customStyle="1" w:styleId="Adresse">
    <w:name w:val="Adresse"/>
    <w:basedOn w:val="Normal"/>
    <w:link w:val="AdresseZchn"/>
    <w:rsid w:val="00346E7B"/>
    <w:pPr>
      <w:ind w:left="5126"/>
    </w:pPr>
    <w:rPr>
      <w:szCs w:val="20"/>
    </w:rPr>
  </w:style>
  <w:style w:type="character" w:customStyle="1" w:styleId="Standardohne6Pkt-AbsatzZchnZchn">
    <w:name w:val="Standard_ohne 6 Pkt-Absatz Zchn Zchn"/>
    <w:basedOn w:val="Policepardfaut"/>
    <w:link w:val="Standardohne6Pkt-Absatz"/>
    <w:rsid w:val="004374BC"/>
    <w:rPr>
      <w:rFonts w:ascii="Arial" w:hAnsi="Arial" w:cs="Arial"/>
      <w:sz w:val="22"/>
      <w:szCs w:val="24"/>
      <w:lang w:val="de-CH" w:eastAsia="de-DE" w:bidi="ar-SA"/>
    </w:rPr>
  </w:style>
  <w:style w:type="paragraph" w:styleId="En-tte">
    <w:name w:val="header"/>
    <w:basedOn w:val="Normal"/>
    <w:rsid w:val="00346E7B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usszeile">
    <w:name w:val="Fusszeile"/>
    <w:basedOn w:val="En-tte"/>
    <w:rsid w:val="00346E7B"/>
    <w:rPr>
      <w:rFonts w:cs="Arial"/>
    </w:rPr>
  </w:style>
  <w:style w:type="paragraph" w:customStyle="1" w:styleId="Default">
    <w:name w:val="Default"/>
    <w:rsid w:val="00766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nhideWhenUsed/>
    <w:rsid w:val="001C395D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4"/>
      <w:lang w:eastAsia="de-DE"/>
    </w:rPr>
  </w:style>
  <w:style w:type="character" w:customStyle="1" w:styleId="PieddepageCar">
    <w:name w:val="Pied de page Car"/>
    <w:basedOn w:val="Policepardfaut"/>
    <w:link w:val="Pieddepage"/>
    <w:rsid w:val="001C395D"/>
    <w:rPr>
      <w:rFonts w:ascii="Arial" w:hAnsi="Arial"/>
      <w:sz w:val="22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8C391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8C391C"/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Calibri" w:eastAsiaTheme="minorHAnsi" w:hAnsi="Calibri" w:cs="Calibri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3949EBB75344995BC9F807D7AF9B1" ma:contentTypeVersion="10" ma:contentTypeDescription="Ein neues Dokument erstellen." ma:contentTypeScope="" ma:versionID="b448d9ffc3072273e1eb9498b6dca27c">
  <xsd:schema xmlns:xsd="http://www.w3.org/2001/XMLSchema" xmlns:xs="http://www.w3.org/2001/XMLSchema" xmlns:p="http://schemas.microsoft.com/office/2006/metadata/properties" xmlns:ns2="fe4f4f17-b69f-4ff4-b57e-ab6e69a9e8b6" xmlns:ns3="dcef51fe-ec52-4801-892e-33d311d959a6" targetNamespace="http://schemas.microsoft.com/office/2006/metadata/properties" ma:root="true" ma:fieldsID="88eb885e013532137ede3715f9fa66d9" ns2:_="" ns3:_="">
    <xsd:import namespace="fe4f4f17-b69f-4ff4-b57e-ab6e69a9e8b6"/>
    <xsd:import namespace="dcef51fe-ec52-4801-892e-33d311d95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4f17-b69f-4ff4-b57e-ab6e69a9e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51fe-ec52-4801-892e-33d311d95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2DF86-29CC-480C-BB7C-A5104BAF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f4f17-b69f-4ff4-b57e-ab6e69a9e8b6"/>
    <ds:schemaRef ds:uri="dcef51fe-ec52-4801-892e-33d311d95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CC979-984B-41FB-BF94-5F6EF76C0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CCCA5-91EC-4257-9BF4-3EAF6DA8D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Briefmaske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</dc:title>
  <dc:subject/>
  <dc:creator>Bonaglia Loris</dc:creator>
  <cp:keywords/>
  <dc:description/>
  <cp:lastModifiedBy>Fiechter Corine</cp:lastModifiedBy>
  <cp:revision>2</cp:revision>
  <cp:lastPrinted>2018-01-26T10:29:00Z</cp:lastPrinted>
  <dcterms:created xsi:type="dcterms:W3CDTF">2022-03-09T11:22:00Z</dcterms:created>
  <dcterms:modified xsi:type="dcterms:W3CDTF">2022-03-09T11:22:00Z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0x0101005CE3949EBB75344995BC9F807D7AF9B1</vt:lpwstr>
  </property>
  <property fmtid="{D5CDD505-2E9C-101B-9397-08002B2CF9AE}" pid="3" name="Order">
    <vt:r8>47200</vt:r8>
  </property>
</Properties>
</file>